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2B" w:rsidRDefault="00BF7C2B" w:rsidP="00BF7C2B">
      <w:pPr>
        <w:pStyle w:val="Style61"/>
        <w:widowControl/>
        <w:spacing w:line="240" w:lineRule="auto"/>
        <w:ind w:left="720" w:right="1077" w:firstLine="1100"/>
        <w:jc w:val="right"/>
        <w:rPr>
          <w:rStyle w:val="FontStyle104"/>
          <w:b w:val="0"/>
          <w:i/>
          <w:sz w:val="24"/>
          <w:szCs w:val="24"/>
        </w:rPr>
      </w:pPr>
      <w:r w:rsidRPr="00BF7C2B">
        <w:rPr>
          <w:rStyle w:val="FontStyle104"/>
          <w:b w:val="0"/>
          <w:i/>
          <w:sz w:val="24"/>
          <w:szCs w:val="24"/>
        </w:rPr>
        <w:t>Приложение 2</w:t>
      </w:r>
    </w:p>
    <w:p w:rsidR="00BF7C2B" w:rsidRDefault="00BF7C2B" w:rsidP="00BF7C2B">
      <w:pPr>
        <w:pStyle w:val="Style61"/>
        <w:widowControl/>
        <w:spacing w:line="240" w:lineRule="auto"/>
        <w:ind w:left="720" w:right="1077" w:firstLine="1100"/>
        <w:jc w:val="right"/>
        <w:rPr>
          <w:rStyle w:val="FontStyle104"/>
          <w:b w:val="0"/>
          <w:i/>
          <w:sz w:val="24"/>
          <w:szCs w:val="24"/>
        </w:rPr>
      </w:pPr>
      <w:r w:rsidRPr="00BF7C2B">
        <w:rPr>
          <w:rStyle w:val="FontStyle104"/>
          <w:b w:val="0"/>
          <w:i/>
          <w:sz w:val="24"/>
          <w:szCs w:val="24"/>
        </w:rPr>
        <w:t xml:space="preserve"> к Письму Рособрнадзора</w:t>
      </w:r>
    </w:p>
    <w:p w:rsidR="00BF7C2B" w:rsidRPr="00BF7C2B" w:rsidRDefault="00BF7C2B" w:rsidP="00BF7C2B">
      <w:pPr>
        <w:pStyle w:val="Style61"/>
        <w:widowControl/>
        <w:spacing w:line="240" w:lineRule="auto"/>
        <w:ind w:left="720" w:right="1077" w:firstLine="1100"/>
        <w:jc w:val="right"/>
        <w:rPr>
          <w:rStyle w:val="FontStyle104"/>
          <w:b w:val="0"/>
          <w:i/>
          <w:sz w:val="24"/>
          <w:szCs w:val="24"/>
        </w:rPr>
      </w:pPr>
      <w:r>
        <w:rPr>
          <w:rStyle w:val="FontStyle104"/>
          <w:b w:val="0"/>
          <w:i/>
          <w:sz w:val="24"/>
          <w:szCs w:val="24"/>
        </w:rPr>
        <w:t xml:space="preserve"> от 1 февраля 2023г №04-31</w:t>
      </w:r>
    </w:p>
    <w:p w:rsidR="00682653" w:rsidRDefault="00682653" w:rsidP="00682653">
      <w:pPr>
        <w:pStyle w:val="Style61"/>
        <w:widowControl/>
        <w:ind w:left="720" w:right="1075"/>
        <w:rPr>
          <w:rStyle w:val="FontStyle104"/>
        </w:rPr>
      </w:pPr>
      <w:r>
        <w:rPr>
          <w:rStyle w:val="FontStyle104"/>
        </w:rPr>
        <w:t>Памятка о правилах проведения ЕГЭ в 2023 году Общая информация о порядке проведения ЕГЭ:</w:t>
      </w:r>
    </w:p>
    <w:p w:rsidR="00682653" w:rsidRDefault="00682653" w:rsidP="00682653">
      <w:pPr>
        <w:pStyle w:val="Style56"/>
        <w:widowControl/>
        <w:numPr>
          <w:ilvl w:val="0"/>
          <w:numId w:val="1"/>
        </w:numPr>
        <w:tabs>
          <w:tab w:val="left" w:pos="1421"/>
        </w:tabs>
        <w:ind w:right="5" w:firstLine="715"/>
        <w:rPr>
          <w:rStyle w:val="FontStyle98"/>
        </w:rPr>
      </w:pPr>
      <w:r>
        <w:rPr>
          <w:rStyle w:val="FontStyle98"/>
        </w:rPr>
        <w:t>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682653" w:rsidRDefault="00682653" w:rsidP="00682653">
      <w:pPr>
        <w:pStyle w:val="Style56"/>
        <w:widowControl/>
        <w:numPr>
          <w:ilvl w:val="0"/>
          <w:numId w:val="1"/>
        </w:numPr>
        <w:tabs>
          <w:tab w:val="left" w:pos="1421"/>
        </w:tabs>
        <w:ind w:firstLine="715"/>
        <w:rPr>
          <w:rStyle w:val="FontStyle98"/>
        </w:rPr>
      </w:pPr>
      <w:r>
        <w:rPr>
          <w:rStyle w:val="FontStyle98"/>
        </w:rPr>
        <w:t>ЕГЭ по всем учебным предметам начинается в 10:00 по местному времени.</w:t>
      </w:r>
    </w:p>
    <w:p w:rsidR="00682653" w:rsidRDefault="00682653" w:rsidP="00682653">
      <w:pPr>
        <w:pStyle w:val="Style56"/>
        <w:widowControl/>
        <w:numPr>
          <w:ilvl w:val="0"/>
          <w:numId w:val="1"/>
        </w:numPr>
        <w:tabs>
          <w:tab w:val="left" w:pos="1421"/>
        </w:tabs>
        <w:ind w:firstLine="715"/>
        <w:rPr>
          <w:rStyle w:val="FontStyle98"/>
        </w:rPr>
      </w:pPr>
      <w:r>
        <w:rPr>
          <w:rStyle w:val="FontStyle98"/>
        </w:rPr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образования, утвержденного приказом Минпросвещения России и Рособрнадзора от 07.11.2018 № 190/1512 (зарегистрирован Минюстом России 10.12.2018, регистрационный № 52952) (далее - Порядок).</w:t>
      </w:r>
    </w:p>
    <w:p w:rsidR="00682653" w:rsidRDefault="00682653" w:rsidP="00682653">
      <w:pPr>
        <w:pStyle w:val="Style56"/>
        <w:widowControl/>
        <w:numPr>
          <w:ilvl w:val="0"/>
          <w:numId w:val="1"/>
        </w:numPr>
        <w:tabs>
          <w:tab w:val="left" w:pos="1421"/>
        </w:tabs>
        <w:ind w:right="10" w:firstLine="715"/>
        <w:rPr>
          <w:rStyle w:val="FontStyle98"/>
        </w:rPr>
      </w:pPr>
      <w:r>
        <w:rPr>
          <w:rStyle w:val="FontStyle98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682653" w:rsidRDefault="00682653" w:rsidP="00682653">
      <w:pPr>
        <w:pStyle w:val="Style56"/>
        <w:widowControl/>
        <w:numPr>
          <w:ilvl w:val="0"/>
          <w:numId w:val="1"/>
        </w:numPr>
        <w:tabs>
          <w:tab w:val="left" w:pos="1421"/>
        </w:tabs>
        <w:ind w:right="10" w:firstLine="715"/>
        <w:rPr>
          <w:rStyle w:val="FontStyle98"/>
        </w:rPr>
      </w:pPr>
      <w:r>
        <w:rPr>
          <w:rStyle w:val="FontStyle98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:rsidR="00682653" w:rsidRDefault="00682653" w:rsidP="00682653">
      <w:pPr>
        <w:pStyle w:val="Style43"/>
        <w:widowControl/>
        <w:spacing w:line="298" w:lineRule="exact"/>
        <w:ind w:firstLine="720"/>
        <w:rPr>
          <w:rStyle w:val="FontStyle98"/>
        </w:rPr>
      </w:pPr>
      <w:r>
        <w:rPr>
          <w:rStyle w:val="FontStyle98"/>
        </w:rPr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682653" w:rsidRDefault="00682653" w:rsidP="00682653">
      <w:pPr>
        <w:pStyle w:val="Style56"/>
        <w:widowControl/>
        <w:numPr>
          <w:ilvl w:val="0"/>
          <w:numId w:val="2"/>
        </w:numPr>
        <w:tabs>
          <w:tab w:val="left" w:pos="1421"/>
        </w:tabs>
        <w:ind w:right="5" w:firstLine="715"/>
        <w:rPr>
          <w:rStyle w:val="FontStyle98"/>
        </w:rPr>
      </w:pPr>
      <w:r>
        <w:rPr>
          <w:rStyle w:val="FontStyle98"/>
        </w:rPr>
        <w:t xml:space="preserve">Результаты ЕГЭ по математике </w:t>
      </w:r>
      <w:r>
        <w:rPr>
          <w:rStyle w:val="FontStyle95"/>
        </w:rPr>
        <w:t xml:space="preserve">базового уровня </w:t>
      </w:r>
      <w:r>
        <w:rPr>
          <w:rStyle w:val="FontStyle98"/>
        </w:rPr>
        <w:t>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- программам бакалавриата и специалитета - в образовательные организации высшего образования.</w:t>
      </w:r>
    </w:p>
    <w:p w:rsidR="00682653" w:rsidRDefault="00682653" w:rsidP="00682653">
      <w:pPr>
        <w:pStyle w:val="Style43"/>
        <w:widowControl/>
        <w:spacing w:line="298" w:lineRule="exact"/>
        <w:ind w:left="5" w:firstLine="0"/>
        <w:rPr>
          <w:rStyle w:val="FontStyle98"/>
        </w:rPr>
      </w:pPr>
      <w:r>
        <w:rPr>
          <w:rStyle w:val="FontStyle98"/>
        </w:rPr>
        <w:t xml:space="preserve">Результаты ЕГЭ по математике </w:t>
      </w:r>
      <w:r>
        <w:rPr>
          <w:rStyle w:val="FontStyle95"/>
        </w:rPr>
        <w:t xml:space="preserve">профильного уровня </w:t>
      </w:r>
      <w:r>
        <w:rPr>
          <w:rStyle w:val="FontStyle98"/>
        </w:rPr>
        <w:t xml:space="preserve">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  образовательными   организациями,   а   также   в качестве результатов вступительных испытаний по математике при приёме на обучение по </w:t>
      </w:r>
      <w:r>
        <w:rPr>
          <w:rStyle w:val="FontStyle98"/>
        </w:rPr>
        <w:lastRenderedPageBreak/>
        <w:t>образовательным программам высшего образования - программам бакалавриата и специалитета - в образовательные организации высшего образования.</w:t>
      </w:r>
    </w:p>
    <w:p w:rsidR="00682653" w:rsidRDefault="00682653" w:rsidP="00682653">
      <w:pPr>
        <w:pStyle w:val="Style43"/>
        <w:widowControl/>
        <w:spacing w:line="298" w:lineRule="exact"/>
        <w:ind w:left="5" w:right="10"/>
        <w:rPr>
          <w:rStyle w:val="FontStyle98"/>
        </w:rPr>
      </w:pPr>
      <w:r>
        <w:rPr>
          <w:rStyle w:val="FontStyle98"/>
        </w:rPr>
        <w:t>7.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682653" w:rsidRDefault="00682653" w:rsidP="00682653">
      <w:pPr>
        <w:pStyle w:val="Style48"/>
        <w:widowControl/>
        <w:spacing w:line="298" w:lineRule="exact"/>
        <w:ind w:left="720"/>
        <w:jc w:val="left"/>
        <w:rPr>
          <w:rStyle w:val="FontStyle99"/>
        </w:rPr>
      </w:pPr>
      <w:r>
        <w:rPr>
          <w:rStyle w:val="FontStyle99"/>
        </w:rPr>
        <w:t>Обязанности участника экзамена в рамках участия в ЕГЭ:</w:t>
      </w:r>
    </w:p>
    <w:p w:rsidR="00682653" w:rsidRDefault="00682653" w:rsidP="00682653">
      <w:pPr>
        <w:pStyle w:val="Style56"/>
        <w:widowControl/>
        <w:numPr>
          <w:ilvl w:val="0"/>
          <w:numId w:val="3"/>
        </w:numPr>
        <w:tabs>
          <w:tab w:val="left" w:pos="1421"/>
        </w:tabs>
        <w:ind w:right="5" w:firstLine="715"/>
        <w:rPr>
          <w:rStyle w:val="FontStyle98"/>
        </w:rPr>
      </w:pPr>
      <w:r>
        <w:rPr>
          <w:rStyle w:val="FontStyle98"/>
        </w:rPr>
        <w:t>В день экзамена участник экзамена должен прибыть в ППЭ не менее чем за 45 минут до его начала. Вход участников экзамена в ППЭ начинается с 09:00 по местному времени.</w:t>
      </w:r>
    </w:p>
    <w:p w:rsidR="00682653" w:rsidRDefault="00682653" w:rsidP="00682653">
      <w:pPr>
        <w:pStyle w:val="Style56"/>
        <w:widowControl/>
        <w:numPr>
          <w:ilvl w:val="0"/>
          <w:numId w:val="3"/>
        </w:numPr>
        <w:tabs>
          <w:tab w:val="left" w:pos="1421"/>
        </w:tabs>
        <w:ind w:right="5" w:firstLine="715"/>
        <w:rPr>
          <w:rStyle w:val="FontStyle98"/>
        </w:rPr>
      </w:pPr>
      <w:r>
        <w:rPr>
          <w:rStyle w:val="FontStyle98"/>
        </w:rPr>
        <w:t>Допуск участников экзамена в ППЭ осуществляется при наличии у них документов, удостоверяющих их личность, и при наличии их в списках распределения в данный ППЭ.</w:t>
      </w:r>
    </w:p>
    <w:p w:rsidR="00682653" w:rsidRDefault="00682653" w:rsidP="00682653">
      <w:pPr>
        <w:pStyle w:val="Style56"/>
        <w:widowControl/>
        <w:numPr>
          <w:ilvl w:val="0"/>
          <w:numId w:val="3"/>
        </w:numPr>
        <w:tabs>
          <w:tab w:val="left" w:pos="1421"/>
        </w:tabs>
        <w:ind w:right="5" w:firstLine="715"/>
        <w:rPr>
          <w:rStyle w:val="FontStyle98"/>
        </w:rPr>
      </w:pPr>
      <w:r>
        <w:rPr>
          <w:rStyle w:val="FontStyle98"/>
        </w:rPr>
        <w:t>Если участник экзамена опоздал на экзамен, он допускается к сдаче ЕГЭ в установленном порядке, при этом время окончания экзамена не продлевается, о чем сообщается участнику экзамена.</w:t>
      </w:r>
    </w:p>
    <w:p w:rsidR="00682653" w:rsidRDefault="00682653" w:rsidP="00682653">
      <w:pPr>
        <w:pStyle w:val="Style43"/>
        <w:widowControl/>
        <w:spacing w:line="298" w:lineRule="exact"/>
        <w:ind w:firstLine="706"/>
        <w:rPr>
          <w:rStyle w:val="FontStyle98"/>
        </w:rPr>
      </w:pPr>
      <w:r>
        <w:rPr>
          <w:rStyle w:val="FontStyle98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682653" w:rsidRDefault="00682653" w:rsidP="00682653">
      <w:pPr>
        <w:pStyle w:val="Style43"/>
        <w:widowControl/>
        <w:tabs>
          <w:tab w:val="left" w:pos="2957"/>
          <w:tab w:val="left" w:pos="4666"/>
          <w:tab w:val="left" w:pos="6941"/>
        </w:tabs>
        <w:spacing w:line="298" w:lineRule="exact"/>
        <w:ind w:left="715" w:firstLine="0"/>
        <w:rPr>
          <w:rStyle w:val="FontStyle98"/>
        </w:rPr>
      </w:pPr>
      <w:r>
        <w:rPr>
          <w:rStyle w:val="FontStyle98"/>
        </w:rPr>
        <w:t>Повторный</w:t>
      </w:r>
      <w:r>
        <w:rPr>
          <w:rStyle w:val="FontStyle98"/>
        </w:rPr>
        <w:tab/>
        <w:t>общий</w:t>
      </w:r>
      <w:r>
        <w:rPr>
          <w:rStyle w:val="FontStyle98"/>
        </w:rPr>
        <w:tab/>
        <w:t>инструктаж</w:t>
      </w:r>
      <w:r>
        <w:rPr>
          <w:rStyle w:val="FontStyle98"/>
        </w:rPr>
        <w:tab/>
        <w:t>для опоздавших</w:t>
      </w:r>
    </w:p>
    <w:p w:rsidR="00682653" w:rsidRDefault="00682653" w:rsidP="00682653">
      <w:pPr>
        <w:pStyle w:val="Style11"/>
        <w:widowControl/>
        <w:ind w:left="5" w:right="10"/>
        <w:rPr>
          <w:rStyle w:val="FontStyle98"/>
        </w:rPr>
      </w:pPr>
      <w:r>
        <w:rPr>
          <w:rStyle w:val="FontStyle98"/>
        </w:rPr>
        <w:t>участников экзамена не проводится. Организаторы предоставляют необходимую информацию для заполнения регистрационных полей бланков ЕГЭ.</w:t>
      </w:r>
    </w:p>
    <w:p w:rsidR="00682653" w:rsidRDefault="00682653" w:rsidP="00682653">
      <w:pPr>
        <w:pStyle w:val="Style43"/>
        <w:widowControl/>
        <w:spacing w:line="298" w:lineRule="exact"/>
        <w:ind w:right="10"/>
        <w:rPr>
          <w:rStyle w:val="FontStyle98"/>
        </w:rPr>
      </w:pPr>
      <w:r>
        <w:rPr>
          <w:rStyle w:val="FontStyle98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682653" w:rsidRDefault="00682653" w:rsidP="00682653">
      <w:pPr>
        <w:pStyle w:val="Style43"/>
        <w:widowControl/>
        <w:spacing w:line="298" w:lineRule="exact"/>
        <w:ind w:left="5" w:right="10" w:firstLine="706"/>
        <w:rPr>
          <w:rStyle w:val="FontStyle98"/>
        </w:rPr>
      </w:pPr>
      <w:r>
        <w:rPr>
          <w:rStyle w:val="FontStyle98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682653" w:rsidRDefault="00682653" w:rsidP="00682653">
      <w:pPr>
        <w:pStyle w:val="Style56"/>
        <w:widowControl/>
        <w:numPr>
          <w:ilvl w:val="0"/>
          <w:numId w:val="4"/>
        </w:numPr>
        <w:tabs>
          <w:tab w:val="left" w:pos="1421"/>
        </w:tabs>
        <w:ind w:right="5" w:firstLine="715"/>
        <w:rPr>
          <w:rStyle w:val="FontStyle98"/>
        </w:rPr>
      </w:pPr>
      <w:r>
        <w:rPr>
          <w:rStyle w:val="FontStyle98"/>
        </w:rPr>
        <w:t>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</w:t>
      </w:r>
    </w:p>
    <w:p w:rsidR="00682653" w:rsidRDefault="00682653" w:rsidP="00682653">
      <w:pPr>
        <w:pStyle w:val="Style43"/>
        <w:widowControl/>
        <w:spacing w:line="298" w:lineRule="exact"/>
        <w:ind w:right="5"/>
        <w:rPr>
          <w:rStyle w:val="FontStyle98"/>
        </w:rPr>
      </w:pPr>
      <w:r>
        <w:rPr>
          <w:rStyle w:val="FontStyle98"/>
        </w:rPr>
        <w:t>Рекомендуется взять с собой на экзамен только необходимые вещи. Иные личные вещи участники экзамена обязаны оставить в специально выделенном месте (помещении) для хранения личных вещей участников экзамена в здании (комплексе зданий), где расположен ППЭ. Указанное место для личных вещей участников экзамена организуется    до     установленной    рамки стационарного</w:t>
      </w:r>
    </w:p>
    <w:p w:rsidR="00682653" w:rsidRDefault="00682653" w:rsidP="00682653">
      <w:pPr>
        <w:pStyle w:val="Style43"/>
        <w:widowControl/>
        <w:spacing w:line="298" w:lineRule="exact"/>
        <w:ind w:left="10" w:right="10" w:firstLine="0"/>
        <w:rPr>
          <w:rStyle w:val="FontStyle98"/>
        </w:rPr>
      </w:pPr>
      <w:r>
        <w:rPr>
          <w:rStyle w:val="FontStyle98"/>
        </w:rPr>
        <w:lastRenderedPageBreak/>
        <w:t>металлоискателя или до места проведения уполномоченными лицами работ с использованием переносного металлоискателя.</w:t>
      </w:r>
    </w:p>
    <w:p w:rsidR="00682653" w:rsidRDefault="00682653" w:rsidP="00682653">
      <w:pPr>
        <w:pStyle w:val="Style56"/>
        <w:widowControl/>
        <w:numPr>
          <w:ilvl w:val="0"/>
          <w:numId w:val="5"/>
        </w:numPr>
        <w:tabs>
          <w:tab w:val="left" w:pos="1421"/>
        </w:tabs>
        <w:ind w:right="14" w:firstLine="720"/>
        <w:rPr>
          <w:rStyle w:val="FontStyle98"/>
        </w:rPr>
      </w:pPr>
      <w:r>
        <w:rPr>
          <w:rStyle w:val="FontStyle98"/>
        </w:rPr>
        <w:t>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682653" w:rsidRDefault="00682653" w:rsidP="00682653">
      <w:pPr>
        <w:pStyle w:val="Style56"/>
        <w:widowControl/>
        <w:numPr>
          <w:ilvl w:val="0"/>
          <w:numId w:val="5"/>
        </w:numPr>
        <w:tabs>
          <w:tab w:val="left" w:pos="1421"/>
        </w:tabs>
        <w:ind w:right="5" w:firstLine="720"/>
        <w:rPr>
          <w:rStyle w:val="FontStyle98"/>
        </w:rPr>
      </w:pPr>
      <w:r>
        <w:rPr>
          <w:rStyle w:val="FontStyle98"/>
        </w:rPr>
        <w:t>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682653" w:rsidRDefault="00682653" w:rsidP="00682653">
      <w:pPr>
        <w:pStyle w:val="Style43"/>
        <w:widowControl/>
        <w:spacing w:line="298" w:lineRule="exact"/>
        <w:ind w:right="5" w:firstLine="706"/>
        <w:rPr>
          <w:rStyle w:val="FontStyle98"/>
        </w:rPr>
      </w:pPr>
      <w:r>
        <w:rPr>
          <w:rStyle w:val="FontStyle98"/>
        </w:rPr>
        <w:t>При выходе из аудитории во время экзамена участник экзамена должен оставить экзаменационные материалы, черновики и письменные принадлежности на рабочем столе.</w:t>
      </w:r>
    </w:p>
    <w:p w:rsidR="00682653" w:rsidRDefault="00682653" w:rsidP="00682653">
      <w:pPr>
        <w:pStyle w:val="Style56"/>
        <w:widowControl/>
        <w:numPr>
          <w:ilvl w:val="0"/>
          <w:numId w:val="6"/>
        </w:numPr>
        <w:tabs>
          <w:tab w:val="left" w:pos="1421"/>
        </w:tabs>
        <w:ind w:right="10" w:firstLine="720"/>
        <w:rPr>
          <w:rStyle w:val="FontStyle98"/>
        </w:rPr>
      </w:pPr>
      <w:r>
        <w:rPr>
          <w:rStyle w:val="FontStyle98"/>
        </w:rPr>
        <w:t>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</w:t>
      </w:r>
    </w:p>
    <w:p w:rsidR="00682653" w:rsidRDefault="00682653" w:rsidP="00682653">
      <w:pPr>
        <w:pStyle w:val="Style43"/>
        <w:widowControl/>
        <w:spacing w:line="298" w:lineRule="exact"/>
        <w:ind w:left="5" w:right="10" w:firstLine="710"/>
        <w:rPr>
          <w:rStyle w:val="FontStyle98"/>
        </w:rPr>
      </w:pPr>
      <w:r>
        <w:rPr>
          <w:rStyle w:val="FontStyle98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 Кодекса Российской Федерации об административных правонарушениях от 30.12.2001 № 195-ФЗ.</w:t>
      </w:r>
    </w:p>
    <w:p w:rsidR="00682653" w:rsidRDefault="00682653" w:rsidP="00682653">
      <w:pPr>
        <w:pStyle w:val="Style56"/>
        <w:widowControl/>
        <w:numPr>
          <w:ilvl w:val="0"/>
          <w:numId w:val="7"/>
        </w:numPr>
        <w:tabs>
          <w:tab w:val="left" w:pos="1421"/>
        </w:tabs>
        <w:ind w:right="14" w:firstLine="720"/>
        <w:rPr>
          <w:rStyle w:val="FontStyle98"/>
        </w:rPr>
      </w:pPr>
      <w:r>
        <w:rPr>
          <w:rStyle w:val="FontStyle98"/>
        </w:rPr>
        <w:t>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682653" w:rsidRDefault="00682653" w:rsidP="00682653">
      <w:pPr>
        <w:pStyle w:val="Style48"/>
        <w:widowControl/>
        <w:spacing w:line="298" w:lineRule="exact"/>
        <w:ind w:left="715"/>
        <w:jc w:val="left"/>
        <w:rPr>
          <w:rStyle w:val="FontStyle99"/>
        </w:rPr>
      </w:pPr>
      <w:r>
        <w:rPr>
          <w:rStyle w:val="FontStyle99"/>
        </w:rPr>
        <w:t>Права участника экзамена в рамках участия в ЕГЭ:</w:t>
      </w:r>
    </w:p>
    <w:p w:rsidR="00682653" w:rsidRDefault="00682653" w:rsidP="00682653">
      <w:pPr>
        <w:pStyle w:val="Style56"/>
        <w:widowControl/>
        <w:numPr>
          <w:ilvl w:val="0"/>
          <w:numId w:val="8"/>
        </w:numPr>
        <w:tabs>
          <w:tab w:val="left" w:pos="1421"/>
        </w:tabs>
        <w:ind w:right="10" w:firstLine="715"/>
        <w:rPr>
          <w:rStyle w:val="FontStyle98"/>
        </w:rPr>
      </w:pPr>
      <w:r>
        <w:rPr>
          <w:rStyle w:val="FontStyle98"/>
        </w:rPr>
        <w:t>Участник экзамена может при выполнении работы использовать черновики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черновики не выдаются).</w:t>
      </w:r>
    </w:p>
    <w:p w:rsidR="00682653" w:rsidRDefault="00682653" w:rsidP="00682653">
      <w:pPr>
        <w:pStyle w:val="Style43"/>
        <w:widowControl/>
        <w:spacing w:line="298" w:lineRule="exact"/>
        <w:ind w:left="5" w:right="10" w:firstLine="710"/>
        <w:rPr>
          <w:rStyle w:val="FontStyle98"/>
        </w:rPr>
      </w:pPr>
      <w:r>
        <w:rPr>
          <w:rStyle w:val="FontStyle98"/>
        </w:rPr>
        <w:t>Внимание! Черновики и КИМ не проверяются и записи в них не учитываются при обработке экзаменационной работы.</w:t>
      </w:r>
    </w:p>
    <w:p w:rsidR="00682653" w:rsidRDefault="00682653" w:rsidP="00682653">
      <w:pPr>
        <w:pStyle w:val="Style56"/>
        <w:widowControl/>
        <w:numPr>
          <w:ilvl w:val="0"/>
          <w:numId w:val="9"/>
        </w:numPr>
        <w:tabs>
          <w:tab w:val="left" w:pos="1421"/>
        </w:tabs>
        <w:ind w:firstLine="715"/>
        <w:rPr>
          <w:rStyle w:val="FontStyle98"/>
        </w:rPr>
      </w:pPr>
      <w:r>
        <w:rPr>
          <w:rStyle w:val="FontStyle98"/>
        </w:rPr>
        <w:t>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согласия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учебному предмету в резервные сроки.</w:t>
      </w:r>
    </w:p>
    <w:p w:rsidR="00682653" w:rsidRDefault="00682653" w:rsidP="00682653">
      <w:pPr>
        <w:pStyle w:val="Style56"/>
        <w:widowControl/>
        <w:numPr>
          <w:ilvl w:val="0"/>
          <w:numId w:val="9"/>
        </w:numPr>
        <w:tabs>
          <w:tab w:val="left" w:pos="1421"/>
        </w:tabs>
        <w:ind w:right="14" w:firstLine="715"/>
        <w:rPr>
          <w:rStyle w:val="FontStyle98"/>
        </w:rPr>
      </w:pPr>
      <w:r>
        <w:rPr>
          <w:rStyle w:val="FontStyle98"/>
        </w:rPr>
        <w:t>Участники экзамена,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682653" w:rsidRDefault="00682653" w:rsidP="00682653">
      <w:pPr>
        <w:pStyle w:val="Style56"/>
        <w:widowControl/>
        <w:numPr>
          <w:ilvl w:val="0"/>
          <w:numId w:val="9"/>
        </w:numPr>
        <w:tabs>
          <w:tab w:val="left" w:pos="1421"/>
        </w:tabs>
        <w:ind w:right="10" w:firstLine="715"/>
        <w:rPr>
          <w:rStyle w:val="FontStyle98"/>
        </w:rPr>
      </w:pPr>
      <w:r>
        <w:rPr>
          <w:rStyle w:val="FontStyle98"/>
        </w:rPr>
        <w:t>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</w:t>
      </w:r>
    </w:p>
    <w:p w:rsidR="00682653" w:rsidRDefault="00682653" w:rsidP="00682653">
      <w:pPr>
        <w:pStyle w:val="Style43"/>
        <w:widowControl/>
        <w:spacing w:line="298" w:lineRule="exact"/>
        <w:ind w:right="10" w:firstLine="0"/>
        <w:rPr>
          <w:rStyle w:val="FontStyle98"/>
        </w:rPr>
      </w:pPr>
      <w:r>
        <w:rPr>
          <w:rStyle w:val="FontStyle98"/>
        </w:rPr>
        <w:t>Участникам экзамена, получившим неудовлетворительный результат по учебным    предметам    по выбору,    предоставляется    право    пройти ГИА</w:t>
      </w:r>
      <w:r w:rsidRPr="00682653">
        <w:rPr>
          <w:rStyle w:val="FontStyle98"/>
        </w:rPr>
        <w:t xml:space="preserve"> </w:t>
      </w:r>
      <w:r>
        <w:rPr>
          <w:rStyle w:val="FontStyle98"/>
        </w:rPr>
        <w:t xml:space="preserve">по </w:t>
      </w:r>
      <w:r>
        <w:rPr>
          <w:rStyle w:val="FontStyle98"/>
        </w:rPr>
        <w:lastRenderedPageBreak/>
        <w:t>соответствующим учебным предметам не ранее чем через год в сроки и формах, установленных Порядком.</w:t>
      </w:r>
    </w:p>
    <w:p w:rsidR="00682653" w:rsidRDefault="00682653" w:rsidP="00682653">
      <w:pPr>
        <w:pStyle w:val="Style56"/>
        <w:widowControl/>
        <w:numPr>
          <w:ilvl w:val="0"/>
          <w:numId w:val="10"/>
        </w:numPr>
        <w:tabs>
          <w:tab w:val="left" w:pos="1421"/>
        </w:tabs>
        <w:ind w:firstLine="720"/>
        <w:rPr>
          <w:rStyle w:val="FontStyle98"/>
        </w:rPr>
      </w:pPr>
      <w:r>
        <w:rPr>
          <w:rStyle w:val="FontStyle98"/>
        </w:rPr>
        <w:t>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резервные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</w:p>
    <w:p w:rsidR="00682653" w:rsidRDefault="00682653" w:rsidP="00682653">
      <w:pPr>
        <w:pStyle w:val="Style56"/>
        <w:widowControl/>
        <w:numPr>
          <w:ilvl w:val="0"/>
          <w:numId w:val="10"/>
        </w:numPr>
        <w:tabs>
          <w:tab w:val="left" w:pos="1421"/>
        </w:tabs>
        <w:ind w:right="5" w:firstLine="720"/>
        <w:rPr>
          <w:rStyle w:val="FontStyle98"/>
        </w:rPr>
      </w:pPr>
      <w:r>
        <w:rPr>
          <w:rStyle w:val="FontStyle98"/>
        </w:rPr>
        <w:t>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682653" w:rsidRDefault="00682653" w:rsidP="00682653">
      <w:pPr>
        <w:pStyle w:val="Style43"/>
        <w:widowControl/>
        <w:spacing w:line="298" w:lineRule="exact"/>
        <w:ind w:left="5" w:right="5" w:firstLine="710"/>
        <w:rPr>
          <w:rStyle w:val="FontStyle98"/>
        </w:rPr>
      </w:pPr>
      <w:r>
        <w:rPr>
          <w:rStyle w:val="FontStyle98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ЕГЭ.</w:t>
      </w:r>
    </w:p>
    <w:p w:rsidR="00682653" w:rsidRDefault="00682653" w:rsidP="00682653">
      <w:pPr>
        <w:pStyle w:val="Style43"/>
        <w:widowControl/>
        <w:spacing w:line="298" w:lineRule="exact"/>
        <w:ind w:left="5" w:right="10" w:firstLine="710"/>
        <w:rPr>
          <w:rStyle w:val="FontStyle98"/>
        </w:rPr>
      </w:pPr>
      <w:r>
        <w:rPr>
          <w:rStyle w:val="FontStyle98"/>
        </w:rPr>
        <w:t>Участники экзамена заблаговременно информируются о времени, месте и порядке рассмотрения апелляций.</w:t>
      </w:r>
    </w:p>
    <w:p w:rsidR="00682653" w:rsidRDefault="00682653" w:rsidP="00682653">
      <w:pPr>
        <w:pStyle w:val="Style43"/>
        <w:widowControl/>
        <w:spacing w:line="298" w:lineRule="exact"/>
        <w:ind w:right="10"/>
        <w:rPr>
          <w:rStyle w:val="FontStyle98"/>
        </w:rPr>
      </w:pPr>
      <w:r>
        <w:rPr>
          <w:rStyle w:val="FontStyle98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682653" w:rsidRDefault="00682653" w:rsidP="00682653">
      <w:pPr>
        <w:pStyle w:val="Style43"/>
        <w:widowControl/>
        <w:spacing w:before="5" w:line="298" w:lineRule="exact"/>
        <w:ind w:right="10" w:firstLine="710"/>
        <w:rPr>
          <w:rStyle w:val="FontStyle98"/>
        </w:rPr>
      </w:pPr>
      <w:r>
        <w:rPr>
          <w:rStyle w:val="FontStyle99"/>
        </w:rPr>
        <w:t xml:space="preserve">Апелляцию о нарушении установленного Порядка проведения ГИА </w:t>
      </w:r>
      <w:r>
        <w:rPr>
          <w:rStyle w:val="FontStyle98"/>
        </w:rPr>
        <w:t>участник экзамена подает в день проведения экзамена члену ГЭК, не покидая ППЭ.</w:t>
      </w:r>
    </w:p>
    <w:p w:rsidR="00682653" w:rsidRDefault="00682653" w:rsidP="00682653">
      <w:pPr>
        <w:pStyle w:val="Style43"/>
        <w:widowControl/>
        <w:spacing w:line="298" w:lineRule="exact"/>
        <w:ind w:right="5" w:firstLine="710"/>
        <w:rPr>
          <w:rStyle w:val="FontStyle98"/>
        </w:rPr>
      </w:pPr>
      <w:r>
        <w:rPr>
          <w:rStyle w:val="FontStyle98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682653" w:rsidRDefault="00682653" w:rsidP="00682653">
      <w:pPr>
        <w:pStyle w:val="Style43"/>
        <w:widowControl/>
        <w:spacing w:line="298" w:lineRule="exact"/>
        <w:ind w:left="720" w:firstLine="0"/>
        <w:jc w:val="left"/>
        <w:rPr>
          <w:rStyle w:val="FontStyle98"/>
        </w:rPr>
      </w:pPr>
      <w:r>
        <w:rPr>
          <w:rStyle w:val="FontStyle98"/>
        </w:rPr>
        <w:t>об отклонении апелляции;</w:t>
      </w:r>
    </w:p>
    <w:p w:rsidR="00682653" w:rsidRDefault="00682653" w:rsidP="00682653">
      <w:pPr>
        <w:pStyle w:val="Style43"/>
        <w:widowControl/>
        <w:spacing w:line="298" w:lineRule="exact"/>
        <w:ind w:left="720" w:firstLine="0"/>
        <w:jc w:val="left"/>
        <w:rPr>
          <w:rStyle w:val="FontStyle98"/>
        </w:rPr>
      </w:pPr>
      <w:r>
        <w:rPr>
          <w:rStyle w:val="FontStyle98"/>
        </w:rPr>
        <w:t>об удовлетворении апелляции.</w:t>
      </w:r>
    </w:p>
    <w:p w:rsidR="00682653" w:rsidRDefault="00682653" w:rsidP="00682653">
      <w:pPr>
        <w:pStyle w:val="Style43"/>
        <w:widowControl/>
        <w:spacing w:line="298" w:lineRule="exact"/>
        <w:rPr>
          <w:rStyle w:val="FontStyle98"/>
        </w:rPr>
      </w:pPr>
      <w:r>
        <w:rPr>
          <w:rStyle w:val="FontStyle98"/>
        </w:rPr>
        <w:t>При удовлетворении апелляции результат экзамена,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682653" w:rsidRDefault="00682653" w:rsidP="00682653">
      <w:pPr>
        <w:pStyle w:val="Style43"/>
        <w:widowControl/>
        <w:spacing w:line="298" w:lineRule="exact"/>
        <w:ind w:firstLine="710"/>
        <w:rPr>
          <w:rStyle w:val="FontStyle98"/>
        </w:rPr>
      </w:pPr>
      <w:r>
        <w:rPr>
          <w:rStyle w:val="FontStyle99"/>
        </w:rPr>
        <w:t xml:space="preserve">Апелляция о несогласии с выставленными баллами </w:t>
      </w:r>
      <w:r>
        <w:rPr>
          <w:rStyle w:val="FontStyle98"/>
        </w:rPr>
        <w:t>подается в течение двух рабочих дней после официального дня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ГИА, участники ЕГЭ -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 (далее - ОИВ).</w:t>
      </w:r>
    </w:p>
    <w:p w:rsidR="00682653" w:rsidRDefault="00682653" w:rsidP="00682653">
      <w:pPr>
        <w:pStyle w:val="Style43"/>
        <w:widowControl/>
        <w:spacing w:line="298" w:lineRule="exact"/>
        <w:ind w:right="5"/>
        <w:rPr>
          <w:rStyle w:val="FontStyle98"/>
        </w:rPr>
      </w:pPr>
      <w:r>
        <w:rPr>
          <w:rStyle w:val="FontStyle98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</w:t>
      </w:r>
    </w:p>
    <w:p w:rsidR="00682653" w:rsidRDefault="00682653" w:rsidP="00682653">
      <w:pPr>
        <w:pStyle w:val="Style43"/>
        <w:widowControl/>
        <w:spacing w:line="298" w:lineRule="exact"/>
        <w:ind w:left="5" w:right="10" w:firstLine="710"/>
        <w:rPr>
          <w:rStyle w:val="FontStyle98"/>
        </w:rPr>
      </w:pPr>
      <w:r>
        <w:rPr>
          <w:rStyle w:val="FontStyle98"/>
        </w:rPr>
        <w:lastRenderedPageBreak/>
        <w:t>Указанные материалы предъявляются участникам экзамена (в случае его присутствия при рассмотрении апелляции).</w:t>
      </w:r>
    </w:p>
    <w:p w:rsidR="00682653" w:rsidRDefault="00682653" w:rsidP="00682653">
      <w:pPr>
        <w:pStyle w:val="Style43"/>
        <w:widowControl/>
        <w:spacing w:line="298" w:lineRule="exact"/>
        <w:ind w:left="24" w:firstLine="706"/>
        <w:rPr>
          <w:rStyle w:val="FontStyle98"/>
        </w:rPr>
      </w:pPr>
      <w:r>
        <w:rPr>
          <w:rStyle w:val="FontStyle9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682653" w:rsidRDefault="00682653" w:rsidP="00682653">
      <w:pPr>
        <w:pStyle w:val="Style43"/>
        <w:widowControl/>
        <w:spacing w:line="298" w:lineRule="exact"/>
        <w:ind w:left="24" w:right="5" w:firstLine="701"/>
        <w:rPr>
          <w:rStyle w:val="FontStyle98"/>
        </w:rPr>
      </w:pPr>
      <w:r>
        <w:rPr>
          <w:rStyle w:val="FontStyle98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 ЕГЭ - в конфликтную комиссию или в иные места, определенные ОИВ.</w:t>
      </w:r>
    </w:p>
    <w:p w:rsidR="00682653" w:rsidRDefault="00682653" w:rsidP="00682653">
      <w:pPr>
        <w:pStyle w:val="Style43"/>
        <w:widowControl/>
        <w:spacing w:line="298" w:lineRule="exact"/>
        <w:ind w:left="24" w:right="10"/>
        <w:rPr>
          <w:rStyle w:val="FontStyle98"/>
        </w:rPr>
      </w:pPr>
      <w:r>
        <w:rPr>
          <w:rStyle w:val="FontStyle98"/>
        </w:rPr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682653" w:rsidRDefault="00682653" w:rsidP="00682653">
      <w:pPr>
        <w:pStyle w:val="Style70"/>
        <w:widowControl/>
        <w:spacing w:before="5" w:line="250" w:lineRule="exact"/>
        <w:ind w:left="29" w:right="10"/>
        <w:jc w:val="both"/>
        <w:rPr>
          <w:rStyle w:val="FontStyle92"/>
        </w:rPr>
      </w:pPr>
      <w:r>
        <w:rPr>
          <w:rStyle w:val="FontStyle92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682653" w:rsidRDefault="00682653" w:rsidP="00682653">
      <w:pPr>
        <w:pStyle w:val="Style82"/>
        <w:widowControl/>
        <w:numPr>
          <w:ilvl w:val="0"/>
          <w:numId w:val="11"/>
        </w:numPr>
        <w:tabs>
          <w:tab w:val="left" w:pos="893"/>
        </w:tabs>
        <w:spacing w:line="250" w:lineRule="exact"/>
        <w:ind w:left="739" w:firstLine="0"/>
        <w:jc w:val="left"/>
        <w:rPr>
          <w:rStyle w:val="FontStyle92"/>
        </w:rPr>
      </w:pPr>
      <w:r>
        <w:rPr>
          <w:rStyle w:val="FontStyle92"/>
        </w:rPr>
        <w:t>Федеральным законом от 29.12.2012 № 273-ФЗ «Об образовании в Российской Федерации».</w:t>
      </w:r>
    </w:p>
    <w:p w:rsidR="00682653" w:rsidRDefault="00682653" w:rsidP="00682653">
      <w:pPr>
        <w:pStyle w:val="Style82"/>
        <w:widowControl/>
        <w:numPr>
          <w:ilvl w:val="0"/>
          <w:numId w:val="11"/>
        </w:numPr>
        <w:tabs>
          <w:tab w:val="left" w:pos="893"/>
        </w:tabs>
        <w:spacing w:line="250" w:lineRule="exact"/>
        <w:ind w:right="5"/>
        <w:rPr>
          <w:rStyle w:val="FontStyle92"/>
        </w:rPr>
      </w:pPr>
      <w:r>
        <w:rPr>
          <w:rStyle w:val="FontStyle92"/>
        </w:rPr>
        <w:t>Постановлением Правительства Российской Федерации от 29.11.2021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:rsidR="00682653" w:rsidRDefault="00682653" w:rsidP="00682653">
      <w:pPr>
        <w:pStyle w:val="Style82"/>
        <w:widowControl/>
        <w:numPr>
          <w:ilvl w:val="0"/>
          <w:numId w:val="11"/>
        </w:numPr>
        <w:tabs>
          <w:tab w:val="left" w:pos="893"/>
        </w:tabs>
        <w:spacing w:line="250" w:lineRule="exact"/>
        <w:ind w:right="5"/>
        <w:rPr>
          <w:rStyle w:val="FontStyle92"/>
        </w:rPr>
      </w:pPr>
      <w:r>
        <w:rPr>
          <w:rStyle w:val="FontStyle92"/>
        </w:rPr>
        <w:t>Приказом Минпросвещения России и Рособрнадзора от 07.11.2018 №190/1512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10.12.2018, регистрационный № 52952).</w:t>
      </w:r>
    </w:p>
    <w:p w:rsidR="00682653" w:rsidRDefault="00682653" w:rsidP="007E5168">
      <w:pPr>
        <w:pStyle w:val="Style53"/>
        <w:widowControl/>
        <w:spacing w:line="240" w:lineRule="auto"/>
        <w:ind w:left="739" w:right="3686"/>
        <w:rPr>
          <w:rStyle w:val="FontStyle98"/>
        </w:rPr>
      </w:pPr>
      <w:r>
        <w:rPr>
          <w:rStyle w:val="FontStyle98"/>
        </w:rPr>
        <w:t>С правилами проведения ЕГЭ ознакомлен (а): Участник экзамена</w:t>
      </w:r>
    </w:p>
    <w:p w:rsidR="00682653" w:rsidRDefault="00682653" w:rsidP="007E5168">
      <w:pPr>
        <w:pStyle w:val="Style43"/>
        <w:widowControl/>
        <w:tabs>
          <w:tab w:val="left" w:leader="underscore" w:pos="3269"/>
          <w:tab w:val="left" w:leader="underscore" w:pos="6086"/>
        </w:tabs>
        <w:spacing w:line="240" w:lineRule="auto"/>
        <w:ind w:left="797" w:firstLine="0"/>
        <w:jc w:val="left"/>
        <w:rPr>
          <w:rStyle w:val="FontStyle98"/>
        </w:rPr>
      </w:pPr>
      <w:r>
        <w:rPr>
          <w:rStyle w:val="FontStyle98"/>
        </w:rPr>
        <w:tab/>
        <w:t>(</w:t>
      </w:r>
      <w:r>
        <w:rPr>
          <w:rStyle w:val="FontStyle98"/>
        </w:rPr>
        <w:tab/>
        <w:t>)</w:t>
      </w:r>
    </w:p>
    <w:p w:rsidR="00682653" w:rsidRDefault="00682653" w:rsidP="007E5168">
      <w:pPr>
        <w:pStyle w:val="Style43"/>
        <w:widowControl/>
        <w:tabs>
          <w:tab w:val="left" w:leader="underscore" w:pos="1253"/>
          <w:tab w:val="left" w:leader="underscore" w:pos="2290"/>
        </w:tabs>
        <w:spacing w:line="240" w:lineRule="auto"/>
        <w:ind w:left="744" w:firstLine="0"/>
        <w:jc w:val="left"/>
        <w:rPr>
          <w:rStyle w:val="FontStyle98"/>
        </w:rPr>
      </w:pPr>
      <w:r>
        <w:rPr>
          <w:rStyle w:val="FontStyle98"/>
        </w:rPr>
        <w:t>«</w:t>
      </w:r>
      <w:r>
        <w:rPr>
          <w:rStyle w:val="FontStyle98"/>
        </w:rPr>
        <w:tab/>
        <w:t>»</w:t>
      </w:r>
      <w:r>
        <w:rPr>
          <w:rStyle w:val="FontStyle98"/>
        </w:rPr>
        <w:tab/>
        <w:t>2023 г.</w:t>
      </w:r>
    </w:p>
    <w:p w:rsidR="007E5168" w:rsidRDefault="007E5168" w:rsidP="007E5168">
      <w:pPr>
        <w:pStyle w:val="Style43"/>
        <w:widowControl/>
        <w:tabs>
          <w:tab w:val="left" w:leader="underscore" w:pos="1253"/>
          <w:tab w:val="left" w:leader="underscore" w:pos="2290"/>
        </w:tabs>
        <w:spacing w:line="240" w:lineRule="auto"/>
        <w:ind w:left="744" w:firstLine="0"/>
        <w:jc w:val="left"/>
        <w:rPr>
          <w:rStyle w:val="FontStyle98"/>
        </w:rPr>
      </w:pPr>
    </w:p>
    <w:p w:rsidR="00682653" w:rsidRDefault="00682653" w:rsidP="007E5168">
      <w:pPr>
        <w:pStyle w:val="Style53"/>
        <w:widowControl/>
        <w:tabs>
          <w:tab w:val="left" w:leader="underscore" w:pos="3206"/>
          <w:tab w:val="left" w:leader="underscore" w:pos="6019"/>
        </w:tabs>
        <w:spacing w:line="240" w:lineRule="auto"/>
        <w:ind w:left="734"/>
        <w:rPr>
          <w:rStyle w:val="FontStyle98"/>
        </w:rPr>
      </w:pPr>
      <w:r>
        <w:rPr>
          <w:rStyle w:val="FontStyle98"/>
        </w:rPr>
        <w:t>Родитель/законный представитель несовершеннолетнего участника экзамена</w:t>
      </w:r>
      <w:r>
        <w:rPr>
          <w:rStyle w:val="FontStyle98"/>
        </w:rPr>
        <w:br/>
      </w:r>
      <w:r>
        <w:rPr>
          <w:rStyle w:val="FontStyle98"/>
        </w:rPr>
        <w:tab/>
        <w:t>(</w:t>
      </w:r>
      <w:r>
        <w:rPr>
          <w:rStyle w:val="FontStyle98"/>
        </w:rPr>
        <w:tab/>
        <w:t>)</w:t>
      </w:r>
    </w:p>
    <w:p w:rsidR="00682653" w:rsidRDefault="00682653" w:rsidP="007E5168">
      <w:pPr>
        <w:pStyle w:val="Style43"/>
        <w:widowControl/>
        <w:tabs>
          <w:tab w:val="left" w:leader="underscore" w:pos="1253"/>
          <w:tab w:val="left" w:leader="underscore" w:pos="2290"/>
        </w:tabs>
        <w:spacing w:line="240" w:lineRule="auto"/>
        <w:ind w:left="744" w:firstLine="0"/>
        <w:jc w:val="left"/>
        <w:rPr>
          <w:rStyle w:val="FontStyle98"/>
        </w:rPr>
      </w:pPr>
      <w:r>
        <w:rPr>
          <w:rStyle w:val="FontStyle98"/>
        </w:rPr>
        <w:t>«</w:t>
      </w:r>
      <w:r>
        <w:rPr>
          <w:rStyle w:val="FontStyle98"/>
        </w:rPr>
        <w:tab/>
        <w:t>»</w:t>
      </w:r>
      <w:r>
        <w:rPr>
          <w:rStyle w:val="FontStyle98"/>
        </w:rPr>
        <w:tab/>
        <w:t>2023 г.</w:t>
      </w:r>
    </w:p>
    <w:p w:rsidR="00682653" w:rsidRDefault="00682653" w:rsidP="00682653"/>
    <w:sectPr w:rsidR="00682653" w:rsidSect="00787E6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0AB" w:rsidRDefault="001C50AB" w:rsidP="00682653">
      <w:pPr>
        <w:spacing w:after="0" w:line="240" w:lineRule="auto"/>
      </w:pPr>
      <w:r>
        <w:separator/>
      </w:r>
    </w:p>
  </w:endnote>
  <w:endnote w:type="continuationSeparator" w:id="1">
    <w:p w:rsidR="001C50AB" w:rsidRDefault="001C50AB" w:rsidP="0068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8133"/>
      <w:docPartObj>
        <w:docPartGallery w:val="Page Numbers (Bottom of Page)"/>
        <w:docPartUnique/>
      </w:docPartObj>
    </w:sdtPr>
    <w:sdtContent>
      <w:p w:rsidR="00682653" w:rsidRDefault="00787E6A">
        <w:pPr>
          <w:pStyle w:val="a5"/>
          <w:jc w:val="center"/>
        </w:pPr>
        <w:fldSimple w:instr=" PAGE   \* MERGEFORMAT ">
          <w:r w:rsidR="007E5168">
            <w:rPr>
              <w:noProof/>
            </w:rPr>
            <w:t>5</w:t>
          </w:r>
        </w:fldSimple>
      </w:p>
    </w:sdtContent>
  </w:sdt>
  <w:p w:rsidR="00682653" w:rsidRDefault="006826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0AB" w:rsidRDefault="001C50AB" w:rsidP="00682653">
      <w:pPr>
        <w:spacing w:after="0" w:line="240" w:lineRule="auto"/>
      </w:pPr>
      <w:r>
        <w:separator/>
      </w:r>
    </w:p>
  </w:footnote>
  <w:footnote w:type="continuationSeparator" w:id="1">
    <w:p w:rsidR="001C50AB" w:rsidRDefault="001C50AB" w:rsidP="00682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32F"/>
    <w:multiLevelType w:val="singleLevel"/>
    <w:tmpl w:val="A67C5476"/>
    <w:lvl w:ilvl="0">
      <w:start w:val="7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>
    <w:nsid w:val="137C32CA"/>
    <w:multiLevelType w:val="singleLevel"/>
    <w:tmpl w:val="DFFA2C6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2A0374A0"/>
    <w:multiLevelType w:val="singleLevel"/>
    <w:tmpl w:val="8D382F92"/>
    <w:lvl w:ilvl="0">
      <w:start w:val="6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2F546953"/>
    <w:multiLevelType w:val="singleLevel"/>
    <w:tmpl w:val="E76A7D30"/>
    <w:lvl w:ilvl="0">
      <w:start w:val="5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37F5777E"/>
    <w:multiLevelType w:val="singleLevel"/>
    <w:tmpl w:val="DFFA2C6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55F316A7"/>
    <w:multiLevelType w:val="singleLevel"/>
    <w:tmpl w:val="4DE48042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6">
    <w:nsid w:val="5C1A21F9"/>
    <w:multiLevelType w:val="singleLevel"/>
    <w:tmpl w:val="2098E5F2"/>
    <w:lvl w:ilvl="0">
      <w:start w:val="8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6DE774BE"/>
    <w:multiLevelType w:val="singleLevel"/>
    <w:tmpl w:val="DFFA2C6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72130881"/>
    <w:multiLevelType w:val="singleLevel"/>
    <w:tmpl w:val="CE6227C6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7CAB108B"/>
    <w:multiLevelType w:val="singleLevel"/>
    <w:tmpl w:val="C3DA3A6E"/>
    <w:lvl w:ilvl="0">
      <w:start w:val="2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7CE7034B"/>
    <w:multiLevelType w:val="singleLevel"/>
    <w:tmpl w:val="E76A7D30"/>
    <w:lvl w:ilvl="0">
      <w:start w:val="5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2653"/>
    <w:rsid w:val="001C50AB"/>
    <w:rsid w:val="00682653"/>
    <w:rsid w:val="00787E6A"/>
    <w:rsid w:val="007E5168"/>
    <w:rsid w:val="00A90DFE"/>
    <w:rsid w:val="00B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3">
    <w:name w:val="Style43"/>
    <w:basedOn w:val="a"/>
    <w:uiPriority w:val="99"/>
    <w:rsid w:val="00682653"/>
    <w:pPr>
      <w:widowControl w:val="0"/>
      <w:autoSpaceDE w:val="0"/>
      <w:autoSpaceDN w:val="0"/>
      <w:adjustRightInd w:val="0"/>
      <w:spacing w:after="0" w:line="299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682653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682653"/>
    <w:pPr>
      <w:widowControl w:val="0"/>
      <w:autoSpaceDE w:val="0"/>
      <w:autoSpaceDN w:val="0"/>
      <w:adjustRightInd w:val="0"/>
      <w:spacing w:after="0" w:line="418" w:lineRule="exact"/>
      <w:ind w:firstLine="1099"/>
    </w:pPr>
    <w:rPr>
      <w:rFonts w:ascii="Times New Roman" w:hAnsi="Times New Roman" w:cs="Times New Roman"/>
      <w:sz w:val="24"/>
      <w:szCs w:val="24"/>
    </w:rPr>
  </w:style>
  <w:style w:type="character" w:customStyle="1" w:styleId="FontStyle95">
    <w:name w:val="Font Style95"/>
    <w:basedOn w:val="a0"/>
    <w:uiPriority w:val="99"/>
    <w:rsid w:val="0068265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98">
    <w:name w:val="Font Style98"/>
    <w:basedOn w:val="a0"/>
    <w:uiPriority w:val="99"/>
    <w:rsid w:val="00682653"/>
    <w:rPr>
      <w:rFonts w:ascii="Times New Roman" w:hAnsi="Times New Roman" w:cs="Times New Roman"/>
      <w:sz w:val="26"/>
      <w:szCs w:val="26"/>
    </w:rPr>
  </w:style>
  <w:style w:type="character" w:customStyle="1" w:styleId="FontStyle104">
    <w:name w:val="Font Style104"/>
    <w:basedOn w:val="a0"/>
    <w:uiPriority w:val="99"/>
    <w:rsid w:val="0068265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682653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6826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68265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3">
    <w:name w:val="Style53"/>
    <w:basedOn w:val="a"/>
    <w:uiPriority w:val="99"/>
    <w:rsid w:val="00682653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uiPriority w:val="99"/>
    <w:rsid w:val="00682653"/>
    <w:pPr>
      <w:widowControl w:val="0"/>
      <w:autoSpaceDE w:val="0"/>
      <w:autoSpaceDN w:val="0"/>
      <w:adjustRightInd w:val="0"/>
      <w:spacing w:after="0" w:line="254" w:lineRule="exact"/>
      <w:ind w:firstLine="682"/>
    </w:pPr>
    <w:rPr>
      <w:rFonts w:ascii="Times New Roman" w:hAnsi="Times New Roman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682653"/>
    <w:pPr>
      <w:widowControl w:val="0"/>
      <w:autoSpaceDE w:val="0"/>
      <w:autoSpaceDN w:val="0"/>
      <w:adjustRightInd w:val="0"/>
      <w:spacing w:after="0" w:line="253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92">
    <w:name w:val="Font Style92"/>
    <w:basedOn w:val="a0"/>
    <w:uiPriority w:val="99"/>
    <w:rsid w:val="00682653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82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2653"/>
  </w:style>
  <w:style w:type="paragraph" w:styleId="a5">
    <w:name w:val="footer"/>
    <w:basedOn w:val="a"/>
    <w:link w:val="a6"/>
    <w:uiPriority w:val="99"/>
    <w:unhideWhenUsed/>
    <w:rsid w:val="00682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2265</Words>
  <Characters>12912</Characters>
  <Application>Microsoft Office Word</Application>
  <DocSecurity>0</DocSecurity>
  <Lines>107</Lines>
  <Paragraphs>30</Paragraphs>
  <ScaleCrop>false</ScaleCrop>
  <Company/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</dc:creator>
  <cp:keywords/>
  <dc:description/>
  <cp:lastModifiedBy>Кулешова</cp:lastModifiedBy>
  <cp:revision>4</cp:revision>
  <dcterms:created xsi:type="dcterms:W3CDTF">2023-05-19T03:47:00Z</dcterms:created>
  <dcterms:modified xsi:type="dcterms:W3CDTF">2023-05-19T03:54:00Z</dcterms:modified>
</cp:coreProperties>
</file>